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 w:themeFill="background1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rStyle w:val="C1"/>
          <w:rFonts w:ascii="Times New Roman" w:hAnsi="Times New Roman" w:cs="Times New Roman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center"/>
        <w:rPr>
          <w:rStyle w:val="C1"/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center"/>
        <w:rPr>
          <w:rStyle w:val="C1"/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center"/>
        <w:rPr>
          <w:rStyle w:val="C1"/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center"/>
        <w:rPr>
          <w:rStyle w:val="C1"/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center"/>
        <w:rPr>
          <w:rStyle w:val="C1"/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center"/>
        <w:rPr>
          <w:rStyle w:val="C1"/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center"/>
        <w:rPr>
          <w:rFonts w:ascii="Calibri" w:hAnsi="Calibri"/>
          <w:sz w:val="40"/>
          <w:szCs w:val="40"/>
        </w:rPr>
      </w:pPr>
      <w:r>
        <w:rPr>
          <w:rStyle w:val="C1"/>
          <w:b/>
          <w:bCs/>
          <w:sz w:val="40"/>
          <w:szCs w:val="40"/>
        </w:rPr>
        <w:t>Консультация для родителей</w:t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center"/>
        <w:rPr>
          <w:rFonts w:ascii="Calibri" w:hAnsi="Calibri"/>
          <w:sz w:val="40"/>
          <w:szCs w:val="40"/>
        </w:rPr>
      </w:pPr>
      <w:r>
        <w:rPr>
          <w:rStyle w:val="C1"/>
          <w:b/>
          <w:bCs/>
          <w:sz w:val="40"/>
          <w:szCs w:val="40"/>
        </w:rPr>
        <w:t>«Экспериментальная деятельность старших дошкольников»</w:t>
      </w:r>
    </w:p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64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Подготовила: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Сапичева Т.А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center"/>
        <w:rPr>
          <w:rStyle w:val="C1"/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center"/>
        <w:rPr>
          <w:rStyle w:val="C1"/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center"/>
        <w:rPr>
          <w:rStyle w:val="C1"/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center"/>
        <w:rPr>
          <w:rStyle w:val="C1"/>
          <w:b/>
          <w:b/>
          <w:bCs/>
          <w:color w:val="FF0000"/>
          <w:sz w:val="36"/>
          <w:szCs w:val="36"/>
        </w:rPr>
      </w:pPr>
      <w:r>
        <w:rPr/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center"/>
        <w:rPr>
          <w:rStyle w:val="C1"/>
          <w:b/>
          <w:b/>
          <w:bCs/>
          <w:color w:val="FF0000"/>
          <w:sz w:val="36"/>
          <w:szCs w:val="36"/>
        </w:rPr>
      </w:pPr>
      <w:r>
        <w:rPr/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center"/>
        <w:rPr>
          <w:rStyle w:val="C1"/>
          <w:b/>
          <w:b/>
          <w:bCs/>
          <w:color w:val="FF0000"/>
          <w:sz w:val="36"/>
          <w:szCs w:val="36"/>
        </w:rPr>
      </w:pPr>
      <w:r>
        <w:rPr/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center"/>
        <w:rPr>
          <w:rStyle w:val="C1"/>
          <w:b/>
          <w:b/>
          <w:bCs/>
          <w:color w:val="FF0000"/>
          <w:sz w:val="36"/>
          <w:szCs w:val="36"/>
        </w:rPr>
      </w:pPr>
      <w:r>
        <w:rPr/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center"/>
        <w:rPr>
          <w:rStyle w:val="C1"/>
          <w:b/>
          <w:b/>
          <w:bCs/>
          <w:color w:val="FF0000"/>
          <w:sz w:val="36"/>
          <w:szCs w:val="36"/>
        </w:rPr>
      </w:pPr>
      <w:r>
        <w:rPr/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center"/>
        <w:rPr>
          <w:rStyle w:val="C1"/>
          <w:b/>
          <w:b/>
          <w:bCs/>
          <w:color w:val="FF0000"/>
          <w:sz w:val="36"/>
          <w:szCs w:val="36"/>
        </w:rPr>
      </w:pPr>
      <w:r>
        <w:rPr/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center"/>
        <w:rPr>
          <w:rStyle w:val="C1"/>
          <w:b/>
          <w:b/>
          <w:bCs/>
          <w:color w:val="FF0000"/>
          <w:sz w:val="36"/>
          <w:szCs w:val="36"/>
        </w:rPr>
      </w:pPr>
      <w:r>
        <w:rPr/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center"/>
        <w:rPr>
          <w:rStyle w:val="C1"/>
          <w:b/>
          <w:b/>
          <w:bCs/>
          <w:color w:val="FF0000"/>
          <w:sz w:val="36"/>
          <w:szCs w:val="36"/>
        </w:rPr>
      </w:pPr>
      <w:r>
        <w:rPr/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center"/>
        <w:rPr>
          <w:rStyle w:val="C1"/>
          <w:b/>
          <w:b/>
          <w:bCs/>
          <w:color w:val="FF0000"/>
          <w:sz w:val="36"/>
          <w:szCs w:val="36"/>
        </w:rPr>
      </w:pPr>
      <w:r>
        <w:rPr/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center"/>
        <w:rPr>
          <w:rFonts w:ascii="Calibri" w:hAnsi="Calibri"/>
          <w:sz w:val="32"/>
          <w:szCs w:val="32"/>
        </w:rPr>
      </w:pPr>
      <w:r>
        <w:rPr>
          <w:rStyle w:val="C1"/>
          <w:b/>
          <w:bCs/>
          <w:sz w:val="32"/>
          <w:szCs w:val="32"/>
        </w:rPr>
        <w:t>Консультация для родителей</w:t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center"/>
        <w:rPr>
          <w:rFonts w:ascii="Calibri" w:hAnsi="Calibri"/>
          <w:sz w:val="32"/>
          <w:szCs w:val="32"/>
        </w:rPr>
      </w:pPr>
      <w:bookmarkStart w:id="1" w:name="h.gjdgxs"/>
      <w:bookmarkEnd w:id="1"/>
      <w:r>
        <w:rPr>
          <w:rStyle w:val="C1"/>
          <w:b/>
          <w:bCs/>
          <w:sz w:val="32"/>
          <w:szCs w:val="32"/>
        </w:rPr>
        <w:t>«Экспериментальная деятельность старших дошкольников»</w:t>
      </w:r>
    </w:p>
    <w:p>
      <w:pPr>
        <w:pStyle w:val="C2"/>
        <w:shd w:val="clear" w:color="auto" w:fill="FFFFFF"/>
        <w:spacing w:lineRule="auto" w:line="276" w:beforeAutospacing="0" w:before="0" w:afterAutospacing="0" w:after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дошкольного возраста по природе своей – пытливые исследователи окружающего мира. Развитие познавательной активности детей, их любознательности, стремления к самостоятельному поиску – одна из основных задач воспитания в детском саду. В центре развития - ребенок исследователь, экспериментатор. Важно предоставить детям возможность освоения не только знаний, но и средств их добывания. Освоение свойств и отношений предметов – сложный процесс, в основе которого лежит соотношение чувственного и логического познания. На первых ступенях развития дети выделяют все многообразие свойств, которым обладает предмет. Чем богаче опыт познания предметного мира, больше объем представлений о свойствах и отношениях, тем легче ребенку перейти на более высокие ступени - освоить обобщение, научиться упорядочивать, группировать и классифицировать по свойствам. </w:t>
      </w:r>
    </w:p>
    <w:p>
      <w:pPr>
        <w:pStyle w:val="C2"/>
        <w:shd w:val="clear" w:color="auto" w:fill="FFFFFF"/>
        <w:spacing w:lineRule="auto" w:line="276" w:beforeAutospacing="0" w:before="0" w:afterAutospacing="0" w:after="0"/>
        <w:ind w:firstLine="708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/>
      </w:r>
    </w:p>
    <w:p>
      <w:pPr>
        <w:pStyle w:val="C2"/>
        <w:shd w:val="clear" w:color="auto" w:fill="FFFFFF"/>
        <w:spacing w:lineRule="auto" w:line="276" w:beforeAutospacing="0" w:before="0" w:afterAutospacing="0" w:after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Совместная деятельность воспитателя с детьми в детской лаборатории организуется один раз в неделю: по 25 минут. Во время занятия проводятся один – два эксперимента.</w:t>
      </w:r>
    </w:p>
    <w:p>
      <w:pPr>
        <w:pStyle w:val="C2"/>
        <w:shd w:val="clear" w:color="auto" w:fill="FFFFFF"/>
        <w:spacing w:lineRule="auto" w:line="276" w:beforeAutospacing="0" w:before="0" w:afterAutospacing="0" w:after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Структура проведения игры – экспериментирования:</w:t>
      </w:r>
    </w:p>
    <w:p>
      <w:pPr>
        <w:pStyle w:val="C2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постановка, формулирование проблемы (познавательной задачи);</w:t>
      </w:r>
    </w:p>
    <w:p>
      <w:pPr>
        <w:pStyle w:val="C2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выдвижение предположений, отбор способов проверки, выдвинутых детьми;</w:t>
      </w:r>
    </w:p>
    <w:p>
      <w:pPr>
        <w:pStyle w:val="C2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подведение итогов, вывод;</w:t>
      </w:r>
    </w:p>
    <w:p>
      <w:pPr>
        <w:pStyle w:val="C2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фиксация результатов;</w:t>
      </w:r>
    </w:p>
    <w:p>
      <w:pPr>
        <w:pStyle w:val="C2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вопросы детей.</w:t>
      </w:r>
    </w:p>
    <w:p>
      <w:pPr>
        <w:pStyle w:val="C2"/>
        <w:shd w:val="clear" w:color="auto" w:fill="FFFFFF"/>
        <w:spacing w:lineRule="auto" w:line="276" w:beforeAutospacing="0" w:before="0" w:afterAutospacing="0" w:after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положительной мотивации деятельности дошкольников используются различные стимулы:</w:t>
      </w:r>
    </w:p>
    <w:p>
      <w:pPr>
        <w:pStyle w:val="C2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внешние стимулы (новизна, необычность объекта);</w:t>
      </w:r>
    </w:p>
    <w:p>
      <w:pPr>
        <w:pStyle w:val="C2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тайна, сюрприз;</w:t>
      </w:r>
    </w:p>
    <w:p>
      <w:pPr>
        <w:pStyle w:val="C2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мотив помощи;</w:t>
      </w:r>
    </w:p>
    <w:p>
      <w:pPr>
        <w:pStyle w:val="C2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познавательный мотив (почему так);</w:t>
      </w:r>
    </w:p>
    <w:p>
      <w:pPr>
        <w:pStyle w:val="C2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ситуация выбора.</w:t>
      </w:r>
    </w:p>
    <w:p>
      <w:pPr>
        <w:pStyle w:val="C2"/>
        <w:shd w:val="clear" w:color="auto" w:fill="FFFFFF"/>
        <w:spacing w:lineRule="auto" w:line="276" w:beforeAutospacing="0" w:before="0" w:afterAutospacing="0" w:after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После проведения экспериментов у детей возникает множество вопросов. Мы не всегда торопимся с ответами, а способствуем тому, чтобы вместе с детьми найти их. Для детей создаются «Рассуждалки» на различные темы. В результате дети все охотнее обращаются за помощью к детским энциклопедиям, познавательной литературе. Важно воспитать у детей смелость и способность действовать самостоятельно при встрече с тем или иным препятствием. Уметь оценить правильность выполнения задания и также самостоятельно исправить ошибки. Взрослый не осуществляет прямого обучения, способного затормозить или отрицательно повлиять на самостоятельность ребенка в выборе методов и способов выполнения заданий. Поэтому каждое правильное решение ребенок осознает как свою «победу». А все задания, которые вызывают затруднения, разрешаются в беседе в виде диалога взрослого с ребенком, в неназидательной подсказке взрослого. Необходимо активизировать детей, чтобы «интерес ребенка мог забегать вперед».</w:t>
      </w:r>
    </w:p>
    <w:p>
      <w:pPr>
        <w:pStyle w:val="C4"/>
        <w:shd w:val="clear" w:color="auto" w:fill="FFFFFF"/>
        <w:spacing w:lineRule="auto" w:line="276" w:beforeAutospacing="0" w:before="0" w:afterAutospacing="0" w:after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Овладение дошкольниками разными способами познания, в том числе и экспериментированием, способствуют развитию активной, самостоятельной, творческой личности.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Web"/>
        <w:spacing w:before="280" w:after="280"/>
        <w:jc w:val="center"/>
        <w:rPr>
          <w:rFonts w:ascii="Tahoma" w:hAnsi="Tahoma" w:cs="Tahoma"/>
          <w:b/>
          <w:b/>
          <w:bCs/>
          <w:color w:val="FF0000"/>
          <w:sz w:val="48"/>
          <w:szCs w:val="48"/>
        </w:rPr>
      </w:pPr>
      <w:r>
        <w:rPr>
          <w:rFonts w:cs="Tahoma" w:ascii="Tahoma" w:hAnsi="Tahoma"/>
          <w:b/>
          <w:bCs/>
          <w:color w:val="FF0000"/>
          <w:sz w:val="48"/>
          <w:szCs w:val="48"/>
        </w:rPr>
      </w:r>
    </w:p>
    <w:p>
      <w:pPr>
        <w:pStyle w:val="NormalWeb"/>
        <w:spacing w:before="280" w:after="280"/>
        <w:jc w:val="center"/>
        <w:rPr>
          <w:rFonts w:ascii="Tahoma" w:hAnsi="Tahoma" w:cs="Tahoma"/>
          <w:b/>
          <w:b/>
          <w:bCs/>
          <w:color w:val="FF0000"/>
          <w:sz w:val="48"/>
          <w:szCs w:val="48"/>
        </w:rPr>
      </w:pPr>
      <w:r>
        <w:rPr>
          <w:rFonts w:cs="Tahoma" w:ascii="Tahoma" w:hAnsi="Tahoma"/>
          <w:b/>
          <w:bCs/>
          <w:color w:val="FF0000"/>
          <w:sz w:val="48"/>
          <w:szCs w:val="48"/>
        </w:rPr>
      </w:r>
    </w:p>
    <w:p>
      <w:pPr>
        <w:pStyle w:val="NormalWeb"/>
        <w:spacing w:before="280" w:after="280"/>
        <w:jc w:val="center"/>
        <w:rPr>
          <w:rFonts w:ascii="Tahoma" w:hAnsi="Tahoma" w:cs="Tahoma"/>
          <w:b/>
          <w:b/>
          <w:bCs/>
          <w:color w:val="FF0000"/>
          <w:sz w:val="48"/>
          <w:szCs w:val="48"/>
        </w:rPr>
      </w:pPr>
      <w:r>
        <w:rPr>
          <w:rFonts w:cs="Tahoma" w:ascii="Tahoma" w:hAnsi="Tahoma"/>
          <w:b/>
          <w:bCs/>
          <w:color w:val="FF0000"/>
          <w:sz w:val="48"/>
          <w:szCs w:val="48"/>
        </w:rPr>
      </w:r>
    </w:p>
    <w:p>
      <w:pPr>
        <w:pStyle w:val="NormalWeb"/>
        <w:spacing w:before="280" w:after="280"/>
        <w:jc w:val="center"/>
        <w:rPr>
          <w:rFonts w:ascii="Tahoma" w:hAnsi="Tahoma" w:cs="Tahoma"/>
          <w:b/>
          <w:b/>
          <w:bCs/>
          <w:color w:val="FF0000"/>
          <w:sz w:val="48"/>
          <w:szCs w:val="48"/>
        </w:rPr>
      </w:pPr>
      <w:r>
        <w:rPr>
          <w:rFonts w:cs="Tahoma" w:ascii="Tahoma" w:hAnsi="Tahoma"/>
          <w:b/>
          <w:bCs/>
          <w:color w:val="FF0000"/>
          <w:sz w:val="48"/>
          <w:szCs w:val="48"/>
        </w:rPr>
      </w:r>
    </w:p>
    <w:p>
      <w:pPr>
        <w:pStyle w:val="NormalWeb"/>
        <w:spacing w:before="280" w:after="280"/>
        <w:jc w:val="center"/>
        <w:rPr>
          <w:rFonts w:ascii="Tahoma" w:hAnsi="Tahoma" w:cs="Tahoma"/>
          <w:b/>
          <w:b/>
          <w:bCs/>
          <w:color w:val="FF0000"/>
          <w:sz w:val="48"/>
          <w:szCs w:val="48"/>
        </w:rPr>
      </w:pPr>
      <w:r>
        <w:rPr>
          <w:rFonts w:cs="Tahoma" w:ascii="Tahoma" w:hAnsi="Tahoma"/>
          <w:b/>
          <w:bCs/>
          <w:color w:val="FF0000"/>
          <w:sz w:val="48"/>
          <w:szCs w:val="48"/>
        </w:rPr>
      </w:r>
    </w:p>
    <w:p>
      <w:pPr>
        <w:pStyle w:val="NormalWeb"/>
        <w:spacing w:before="280" w:after="280"/>
        <w:jc w:val="center"/>
        <w:rPr>
          <w:rFonts w:ascii="Tahoma" w:hAnsi="Tahoma" w:cs="Tahoma"/>
          <w:b/>
          <w:b/>
          <w:bCs/>
          <w:color w:val="FF0000"/>
          <w:sz w:val="48"/>
          <w:szCs w:val="48"/>
        </w:rPr>
      </w:pPr>
      <w:r>
        <w:rPr>
          <w:rFonts w:cs="Tahoma" w:ascii="Tahoma" w:hAnsi="Tahoma"/>
          <w:b/>
          <w:bCs/>
          <w:color w:val="FF0000"/>
          <w:sz w:val="48"/>
          <w:szCs w:val="48"/>
        </w:rPr>
      </w:r>
    </w:p>
    <w:p>
      <w:pPr>
        <w:pStyle w:val="NormalWeb"/>
        <w:spacing w:before="280" w:after="280"/>
        <w:jc w:val="center"/>
        <w:rPr>
          <w:rFonts w:ascii="Tahoma" w:hAnsi="Tahoma" w:cs="Tahoma"/>
          <w:b/>
          <w:b/>
          <w:bCs/>
          <w:color w:val="FF0000"/>
          <w:sz w:val="48"/>
          <w:szCs w:val="48"/>
        </w:rPr>
      </w:pPr>
      <w:r>
        <w:rPr>
          <w:rFonts w:cs="Tahoma" w:ascii="Tahoma" w:hAnsi="Tahoma"/>
          <w:b/>
          <w:bCs/>
          <w:color w:val="FF0000"/>
          <w:sz w:val="48"/>
          <w:szCs w:val="48"/>
        </w:rPr>
      </w:r>
    </w:p>
    <w:p>
      <w:pPr>
        <w:pStyle w:val="NormalWeb"/>
        <w:spacing w:before="280" w:after="280"/>
        <w:jc w:val="center"/>
        <w:rPr>
          <w:rFonts w:ascii="Tahoma" w:hAnsi="Tahoma" w:cs="Tahoma"/>
          <w:b/>
          <w:b/>
          <w:bCs/>
          <w:color w:val="FF0000"/>
          <w:sz w:val="48"/>
          <w:szCs w:val="48"/>
        </w:rPr>
      </w:pPr>
      <w:r>
        <w:rPr>
          <w:rFonts w:cs="Tahoma" w:ascii="Tahoma" w:hAnsi="Tahoma"/>
          <w:b/>
          <w:bCs/>
          <w:color w:val="FF0000"/>
          <w:sz w:val="48"/>
          <w:szCs w:val="48"/>
        </w:rPr>
      </w:r>
    </w:p>
    <w:p>
      <w:pPr>
        <w:pStyle w:val="NormalWeb"/>
        <w:spacing w:before="280" w:after="280"/>
        <w:jc w:val="center"/>
        <w:rPr>
          <w:rFonts w:ascii="Tahoma" w:hAnsi="Tahoma" w:cs="Tahoma"/>
          <w:b/>
          <w:b/>
          <w:bCs/>
          <w:color w:val="FF0000"/>
          <w:sz w:val="48"/>
          <w:szCs w:val="48"/>
        </w:rPr>
      </w:pPr>
      <w:r>
        <w:rPr>
          <w:rFonts w:cs="Tahoma" w:ascii="Tahoma" w:hAnsi="Tahoma"/>
          <w:b/>
          <w:bCs/>
          <w:color w:val="FF0000"/>
          <w:sz w:val="48"/>
          <w:szCs w:val="48"/>
        </w:rPr>
      </w:r>
    </w:p>
    <w:p>
      <w:pPr>
        <w:pStyle w:val="NormalWeb"/>
        <w:spacing w:before="280" w:after="280"/>
        <w:jc w:val="center"/>
        <w:rPr>
          <w:b/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</w:r>
    </w:p>
    <w:p>
      <w:pPr>
        <w:pStyle w:val="NormalWeb"/>
        <w:spacing w:before="280" w:after="280"/>
        <w:jc w:val="center"/>
        <w:rPr>
          <w:color w:val="00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О влиянии экспериментальной деятельности на всестороннее развитие ребёнка-дошкольника.</w:t>
      </w:r>
    </w:p>
    <w:p>
      <w:pPr>
        <w:pStyle w:val="NormalWeb"/>
        <w:spacing w:before="280" w:after="280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cs="Tahoma" w:ascii="Tahoma" w:hAnsi="Tahoma"/>
          <w:color w:val="000000"/>
          <w:sz w:val="16"/>
          <w:szCs w:val="16"/>
        </w:rPr>
        <w:drawing>
          <wp:anchor behindDoc="0" distT="0" distB="0" distL="0" distR="114300" simplePos="0" locked="0" layoutInCell="0" allowOverlap="1" relativeHeight="2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1381125" cy="2171700"/>
            <wp:effectExtent l="0" t="0" r="0" b="0"/>
            <wp:wrapSquare wrapText="bothSides"/>
            <wp:docPr id="1" name="Рисунок 2" descr="hello_html_445e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hello_html_445e0813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pacing w:lineRule="auto" w:line="276"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исследованиях отечественных и зарубежных психологов говорится о том, что важнейшее значение для развития детей имеет их практическая деятельность. В связи с этим особый интерес представляет изучение детского экспериментирования.</w:t>
      </w:r>
    </w:p>
    <w:p>
      <w:pPr>
        <w:pStyle w:val="NormalWeb"/>
        <w:spacing w:before="280" w:after="280"/>
        <w:rPr>
          <w:rFonts w:ascii="Tahoma" w:hAnsi="Tahoma" w:cs="Tahoma"/>
          <w:color w:val="000000"/>
          <w:sz w:val="16"/>
          <w:szCs w:val="16"/>
        </w:rPr>
      </w:pPr>
      <w:r>
        <w:rPr>
          <w:rFonts w:cs="Tahoma" w:ascii="Tahoma" w:hAnsi="Tahoma"/>
          <w:color w:val="000000"/>
          <w:sz w:val="16"/>
          <w:szCs w:val="16"/>
        </w:rPr>
      </w:r>
    </w:p>
    <w:p>
      <w:pPr>
        <w:pStyle w:val="NormalWeb"/>
        <w:spacing w:before="280" w:after="280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Web"/>
        <w:spacing w:lineRule="auto" w:line="276" w:before="280" w:after="28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Экспериментирование</w:t>
      </w:r>
      <w:r>
        <w:rPr>
          <w:rStyle w:val="Appleconverted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это важная ступенька к ознакомлению с окружающим миром. Ведь всем известно, что знания, полученные самостоятельно, запоминаются надолго. Ребенок познает объект в результате практической деятельности с ним. Опыты помогают развивать речь, мышление, логику, творчество ребенка, наглядно показывать связи между живым и неживым в природе. Исследование дает возможность ребенку самому найти ответы на вопросы как и почему.</w:t>
      </w:r>
    </w:p>
    <w:p>
      <w:pPr>
        <w:pStyle w:val="NormalWeb"/>
        <w:spacing w:lineRule="auto" w:line="276" w:before="280" w:after="280"/>
        <w:rPr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Экспериментирование</w:t>
      </w:r>
      <w:r>
        <w:rPr>
          <w:rStyle w:val="Appleconvertedspace"/>
          <w:b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тесно связано со всеми сферами детской жизни:</w:t>
      </w:r>
    </w:p>
    <w:p>
      <w:pPr>
        <w:pStyle w:val="NormalWeb"/>
        <w:numPr>
          <w:ilvl w:val="0"/>
          <w:numId w:val="1"/>
        </w:numPr>
        <w:spacing w:lineRule="auto" w:line="276" w:before="28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– составная часть любого эксперимента.</w:t>
      </w:r>
    </w:p>
    <w:p>
      <w:pPr>
        <w:pStyle w:val="NormalWeb"/>
        <w:numPr>
          <w:ilvl w:val="0"/>
          <w:numId w:val="1"/>
        </w:numPr>
        <w:spacing w:lineRule="auto" w:line="276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Эксперимента без труда не бывает.</w:t>
      </w:r>
    </w:p>
    <w:p>
      <w:pPr>
        <w:pStyle w:val="NormalWeb"/>
        <w:numPr>
          <w:ilvl w:val="0"/>
          <w:numId w:val="1"/>
        </w:numPr>
        <w:spacing w:lineRule="auto" w:line="276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речи тесно связано с экспериментированием: обогащается словарь за счет слов, обозначающих свойства объектов и явлений, а умение четко выражать свою мысль облегчает проведение опыта.</w:t>
      </w:r>
    </w:p>
    <w:p>
      <w:pPr>
        <w:pStyle w:val="NormalWeb"/>
        <w:numPr>
          <w:ilvl w:val="0"/>
          <w:numId w:val="1"/>
        </w:numPr>
        <w:spacing w:lineRule="auto" w:line="276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Связь с ИЗО деятельностью. Чем точнее ребенок изучит предмет, тем лучше передаст его детали.</w:t>
      </w:r>
    </w:p>
    <w:p>
      <w:pPr>
        <w:pStyle w:val="NormalWeb"/>
        <w:numPr>
          <w:ilvl w:val="0"/>
          <w:numId w:val="1"/>
        </w:numPr>
        <w:spacing w:lineRule="auto" w:line="276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Связь с математикой. Во время проведения опытов нужно считать, измерять, сравнивать, определять форму, размеры.</w:t>
      </w:r>
    </w:p>
    <w:p>
      <w:pPr>
        <w:pStyle w:val="NormalWeb"/>
        <w:numPr>
          <w:ilvl w:val="0"/>
          <w:numId w:val="1"/>
        </w:numPr>
        <w:spacing w:lineRule="auto" w:line="276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чтением художественной литературы.</w:t>
      </w:r>
    </w:p>
    <w:p>
      <w:pPr>
        <w:pStyle w:val="NormalWeb"/>
        <w:numPr>
          <w:ilvl w:val="0"/>
          <w:numId w:val="1"/>
        </w:numPr>
        <w:spacing w:lineRule="auto" w:line="276" w:before="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музыкальным воспитанием.</w:t>
      </w:r>
    </w:p>
    <w:p>
      <w:pPr>
        <w:pStyle w:val="NormalWeb"/>
        <w:spacing w:before="280" w:after="28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Экспериментирование</w:t>
      </w:r>
      <w:r>
        <w:rPr>
          <w:rStyle w:val="Appleconvertedspace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это творческий процесс и наряду с игрой –</w:t>
      </w:r>
    </w:p>
    <w:p>
      <w:pPr>
        <w:pStyle w:val="NormalWeb"/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ведущая деятельность дошкольника и для него необходимо создать</w:t>
      </w:r>
    </w:p>
    <w:p>
      <w:pPr>
        <w:pStyle w:val="NormalWeb"/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предметно-развивающую среду. Лаборатория создается для развития у детей</w:t>
      </w:r>
    </w:p>
    <w:p>
      <w:pPr>
        <w:pStyle w:val="NormalWeb"/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познавательного интереса, формирование навыков исследовательской деятельности.</w:t>
      </w:r>
    </w:p>
    <w:p>
      <w:pPr>
        <w:pStyle w:val="NormalWeb"/>
        <w:spacing w:before="280" w:after="28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уголке экспериментирования должно быть:</w:t>
      </w:r>
    </w:p>
    <w:p>
      <w:pPr>
        <w:pStyle w:val="NormalWeb"/>
        <w:numPr>
          <w:ilvl w:val="0"/>
          <w:numId w:val="2"/>
        </w:numPr>
        <w:spacing w:before="28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для исследования свойств воды, воздуха, почвы, песка, для опытов с растениями;</w:t>
      </w:r>
    </w:p>
    <w:p>
      <w:pPr>
        <w:pStyle w:val="NormalWeb"/>
        <w:numPr>
          <w:ilvl w:val="0"/>
          <w:numId w:val="2"/>
        </w:num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природный материал;</w:t>
      </w:r>
    </w:p>
    <w:p>
      <w:pPr>
        <w:pStyle w:val="NormalWeb"/>
        <w:numPr>
          <w:ilvl w:val="0"/>
          <w:numId w:val="2"/>
        </w:num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коллекции веществ и материалов;</w:t>
      </w:r>
    </w:p>
    <w:p>
      <w:pPr>
        <w:pStyle w:val="NormalWeb"/>
        <w:numPr>
          <w:ilvl w:val="0"/>
          <w:numId w:val="2"/>
        </w:num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приборы для проведения опытов;</w:t>
      </w:r>
    </w:p>
    <w:p>
      <w:pPr>
        <w:pStyle w:val="NormalWeb"/>
        <w:numPr>
          <w:ilvl w:val="0"/>
          <w:numId w:val="2"/>
        </w:num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картотека опытов;</w:t>
      </w:r>
    </w:p>
    <w:p>
      <w:pPr>
        <w:pStyle w:val="NormalWeb"/>
        <w:numPr>
          <w:ilvl w:val="0"/>
          <w:numId w:val="2"/>
        </w:num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алгоритмы проведения опытов;</w:t>
      </w:r>
    </w:p>
    <w:p>
      <w:pPr>
        <w:pStyle w:val="NormalWeb"/>
        <w:numPr>
          <w:ilvl w:val="0"/>
          <w:numId w:val="2"/>
        </w:numPr>
        <w:spacing w:before="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дневник экспериментов и наблюдений, в котором фиксируется опыт:</w:t>
      </w:r>
    </w:p>
    <w:p>
      <w:pPr>
        <w:pStyle w:val="NormalWeb"/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цель, ход опыта, дата проведения, высказывания детей, их зарисовки, фото.</w:t>
      </w:r>
    </w:p>
    <w:p>
      <w:pPr>
        <w:pStyle w:val="NormalWeb"/>
        <w:spacing w:before="280" w:after="28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Формы экспериментирования</w:t>
      </w:r>
      <w:r>
        <w:rPr>
          <w:rStyle w:val="Appleconvertedspace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могут быть различными:</w:t>
      </w:r>
    </w:p>
    <w:p>
      <w:pPr>
        <w:pStyle w:val="NormalWeb"/>
        <w:numPr>
          <w:ilvl w:val="0"/>
          <w:numId w:val="3"/>
        </w:numPr>
        <w:spacing w:before="28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совместная деятельность воспитателя, родителей с детьми.</w:t>
      </w:r>
    </w:p>
    <w:p>
      <w:pPr>
        <w:pStyle w:val="NormalWeb"/>
        <w:numPr>
          <w:ilvl w:val="0"/>
          <w:numId w:val="3"/>
        </w:numPr>
        <w:spacing w:before="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самостоятельная деятельность детей.</w:t>
      </w:r>
    </w:p>
    <w:p>
      <w:pPr>
        <w:pStyle w:val="NormalWeb"/>
        <w:spacing w:before="280" w:after="28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Цель эксперимента:</w:t>
      </w:r>
    </w:p>
    <w:p>
      <w:pPr>
        <w:pStyle w:val="NormalWeb"/>
        <w:numPr>
          <w:ilvl w:val="0"/>
          <w:numId w:val="4"/>
        </w:numPr>
        <w:spacing w:before="28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формирования основ целостного мировидения ребенка старшего дошкольного возраста средствами детского эксперимента;</w:t>
      </w:r>
    </w:p>
    <w:p>
      <w:pPr>
        <w:pStyle w:val="NormalWeb"/>
        <w:numPr>
          <w:ilvl w:val="0"/>
          <w:numId w:val="4"/>
        </w:num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интерес к исследованию природы;</w:t>
      </w:r>
    </w:p>
    <w:p>
      <w:pPr>
        <w:pStyle w:val="NormalWeb"/>
        <w:numPr>
          <w:ilvl w:val="0"/>
          <w:numId w:val="4"/>
        </w:num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мыслительные операции (анализ, синтез, классификацию, обобщение и др.);</w:t>
      </w:r>
    </w:p>
    <w:p>
      <w:pPr>
        <w:pStyle w:val="NormalWeb"/>
        <w:numPr>
          <w:ilvl w:val="0"/>
          <w:numId w:val="4"/>
        </w:numPr>
        <w:spacing w:before="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стимулировать познавательную активность и любознательность ребенка;</w:t>
      </w:r>
    </w:p>
    <w:p>
      <w:pPr>
        <w:pStyle w:val="NormalWeb"/>
        <w:numPr>
          <w:ilvl w:val="0"/>
          <w:numId w:val="5"/>
        </w:numPr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активизировать восприятие учебного материала по ознакомлению с природными явлениями.</w:t>
      </w:r>
    </w:p>
    <w:p>
      <w:pPr>
        <w:pStyle w:val="NormalWeb"/>
        <w:spacing w:before="280" w:after="280"/>
        <w:rPr>
          <w:rFonts w:ascii="Tahoma" w:hAnsi="Tahoma" w:cs="Tahoma"/>
          <w:color w:val="000000"/>
          <w:sz w:val="16"/>
          <w:szCs w:val="16"/>
        </w:rPr>
      </w:pPr>
      <w:r>
        <w:rPr>
          <w:rFonts w:cs="Tahoma" w:ascii="Tahoma" w:hAnsi="Tahoma"/>
          <w:color w:val="000000"/>
          <w:sz w:val="16"/>
          <w:szCs w:val="16"/>
        </w:rPr>
      </w:r>
    </w:p>
    <w:p>
      <w:pPr>
        <w:pStyle w:val="NormalWeb"/>
        <w:spacing w:before="280" w:after="280"/>
        <w:rPr>
          <w:rFonts w:ascii="Tahoma" w:hAnsi="Tahoma" w:cs="Tahoma"/>
          <w:color w:val="000000"/>
          <w:sz w:val="16"/>
          <w:szCs w:val="16"/>
        </w:rPr>
      </w:pPr>
      <w:r>
        <w:rPr>
          <w:rFonts w:cs="Tahoma" w:ascii="Tahoma" w:hAnsi="Tahoma"/>
          <w:color w:val="000000"/>
          <w:sz w:val="16"/>
          <w:szCs w:val="16"/>
        </w:rPr>
      </w:r>
    </w:p>
    <w:p>
      <w:pPr>
        <w:pStyle w:val="NormalWeb"/>
        <w:spacing w:lineRule="auto" w:line="276"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детском саду мы уделяем внимание экспериментированию. Но экологические опыты и эксперименты можно организовать и дома. Любое место в квартире может стать местом для эксперимента. Для этого не требуется больших усилий, только желание, немного фантазии и некоторые научные знания. </w:t>
      </w:r>
    </w:p>
    <w:p>
      <w:pPr>
        <w:pStyle w:val="NormalWeb"/>
        <w:spacing w:lineRule="auto" w:line="276"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Например,</w:t>
      </w:r>
      <w:r>
        <w:rPr>
          <w:rStyle w:val="Appleconverted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ванная комната.</w:t>
      </w:r>
      <w:r>
        <w:rPr>
          <w:rStyle w:val="Appleconvertedspace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Во время мытья ребенок может много узнать о свойствах воды, мыла, растворимости веществ.</w:t>
      </w:r>
    </w:p>
    <w:p>
      <w:pPr>
        <w:pStyle w:val="NormalWeb"/>
        <w:numPr>
          <w:ilvl w:val="0"/>
          <w:numId w:val="6"/>
        </w:numPr>
        <w:spacing w:before="280" w:after="28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Опыт: «Тонет… не тонет».</w:t>
      </w:r>
      <w:r>
        <w:rPr>
          <w:rStyle w:val="Appleconvertedspace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Что утонет, а что нет:</w:t>
      </w:r>
    </w:p>
    <w:p>
      <w:pPr>
        <w:pStyle w:val="NormalWeb"/>
        <w:numPr>
          <w:ilvl w:val="0"/>
          <w:numId w:val="7"/>
        </w:numPr>
        <w:spacing w:before="280" w:after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пластмассовая игрушка;</w:t>
      </w:r>
    </w:p>
    <w:p>
      <w:pPr>
        <w:pStyle w:val="NormalWeb"/>
        <w:numPr>
          <w:ilvl w:val="0"/>
          <w:numId w:val="7"/>
        </w:numPr>
        <w:spacing w:before="0" w:after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камешек;</w:t>
      </w:r>
    </w:p>
    <w:p>
      <w:pPr>
        <w:pStyle w:val="NormalWeb"/>
        <w:numPr>
          <w:ilvl w:val="0"/>
          <w:numId w:val="7"/>
        </w:numPr>
        <w:spacing w:before="0" w:after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губка;</w:t>
      </w:r>
    </w:p>
    <w:p>
      <w:pPr>
        <w:pStyle w:val="NormalWeb"/>
        <w:numPr>
          <w:ilvl w:val="0"/>
          <w:numId w:val="7"/>
        </w:numPr>
        <w:spacing w:before="0" w:after="28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металлическая машинка.</w:t>
      </w:r>
    </w:p>
    <w:p>
      <w:pPr>
        <w:pStyle w:val="NormalWeb"/>
        <w:numPr>
          <w:ilvl w:val="0"/>
          <w:numId w:val="8"/>
        </w:numPr>
        <w:spacing w:before="280" w:after="28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Опыт: «Что быстрее растворится?»</w:t>
      </w:r>
    </w:p>
    <w:p>
      <w:pPr>
        <w:pStyle w:val="NormalWeb"/>
        <w:numPr>
          <w:ilvl w:val="0"/>
          <w:numId w:val="9"/>
        </w:numPr>
        <w:spacing w:before="280" w:after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морская соль;</w:t>
      </w:r>
    </w:p>
    <w:p>
      <w:pPr>
        <w:pStyle w:val="NormalWeb"/>
        <w:numPr>
          <w:ilvl w:val="0"/>
          <w:numId w:val="9"/>
        </w:numPr>
        <w:spacing w:before="0" w:after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мыло;</w:t>
      </w:r>
    </w:p>
    <w:p>
      <w:pPr>
        <w:pStyle w:val="NormalWeb"/>
        <w:numPr>
          <w:ilvl w:val="0"/>
          <w:numId w:val="9"/>
        </w:numPr>
        <w:spacing w:before="0" w:after="28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шампунь.</w:t>
      </w:r>
    </w:p>
    <w:p>
      <w:pPr>
        <w:pStyle w:val="NormalWeb"/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Кухня – тоже место для эксперимента.</w:t>
      </w:r>
    </w:p>
    <w:p>
      <w:pPr>
        <w:pStyle w:val="NormalWeb"/>
        <w:numPr>
          <w:ilvl w:val="0"/>
          <w:numId w:val="10"/>
        </w:numPr>
        <w:spacing w:before="280" w:after="28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Опыт: «Растворяется… не растворяется».</w:t>
      </w:r>
      <w:r>
        <w:rPr>
          <w:rStyle w:val="Appleconvertedspace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Что растворится, а что нет:</w:t>
      </w:r>
    </w:p>
    <w:p>
      <w:pPr>
        <w:pStyle w:val="NormalWeb"/>
        <w:numPr>
          <w:ilvl w:val="0"/>
          <w:numId w:val="11"/>
        </w:numPr>
        <w:spacing w:before="280" w:after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</w:t>
      </w:r>
      <w:r>
        <w:rPr>
          <w:i/>
          <w:iCs/>
          <w:color w:val="000000"/>
          <w:sz w:val="28"/>
          <w:szCs w:val="28"/>
        </w:rPr>
        <w:t>соль;</w:t>
      </w:r>
    </w:p>
    <w:p>
      <w:pPr>
        <w:pStyle w:val="NormalWeb"/>
        <w:numPr>
          <w:ilvl w:val="0"/>
          <w:numId w:val="11"/>
        </w:numPr>
        <w:spacing w:before="0" w:after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</w:t>
      </w:r>
      <w:r>
        <w:rPr>
          <w:i/>
          <w:iCs/>
          <w:color w:val="000000"/>
          <w:sz w:val="28"/>
          <w:szCs w:val="28"/>
        </w:rPr>
        <w:t>рис;</w:t>
      </w:r>
    </w:p>
    <w:p>
      <w:pPr>
        <w:pStyle w:val="NormalWeb"/>
        <w:numPr>
          <w:ilvl w:val="0"/>
          <w:numId w:val="11"/>
        </w:numPr>
        <w:spacing w:before="0" w:after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сахар;</w:t>
      </w:r>
    </w:p>
    <w:p>
      <w:pPr>
        <w:pStyle w:val="NormalWeb"/>
        <w:numPr>
          <w:ilvl w:val="0"/>
          <w:numId w:val="11"/>
        </w:numPr>
        <w:spacing w:before="0" w:after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</w:t>
      </w: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2476500" cy="1838325"/>
            <wp:effectExtent l="0" t="0" r="0" b="0"/>
            <wp:wrapSquare wrapText="bothSides"/>
            <wp:docPr id="2" name="Рисунок 4" descr="hello_html_m68b011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hello_html_m68b011ef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color w:val="000000"/>
          <w:sz w:val="28"/>
          <w:szCs w:val="28"/>
        </w:rPr>
        <w:t>е</w:t>
      </w:r>
      <w:r>
        <w:rPr>
          <w:i/>
          <w:iCs/>
          <w:color w:val="000000"/>
          <w:sz w:val="28"/>
          <w:szCs w:val="28"/>
        </w:rPr>
        <w:t>д;</w:t>
      </w:r>
    </w:p>
    <w:p>
      <w:pPr>
        <w:pStyle w:val="NormalWeb"/>
        <w:numPr>
          <w:ilvl w:val="0"/>
          <w:numId w:val="11"/>
        </w:numPr>
        <w:spacing w:before="0" w:after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сода;</w:t>
      </w:r>
    </w:p>
    <w:p>
      <w:pPr>
        <w:pStyle w:val="NormalWeb"/>
        <w:numPr>
          <w:ilvl w:val="0"/>
          <w:numId w:val="11"/>
        </w:numPr>
        <w:spacing w:before="0" w:after="28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мука.</w:t>
      </w:r>
    </w:p>
    <w:p>
      <w:pPr>
        <w:pStyle w:val="NormalWeb"/>
        <w:numPr>
          <w:ilvl w:val="0"/>
          <w:numId w:val="12"/>
        </w:numPr>
        <w:spacing w:before="280" w:after="28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Опыт: «Вулкан».</w:t>
      </w:r>
      <w:r>
        <w:rPr>
          <w:rStyle w:val="Appleconvertedspace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Сделайте вулкан из пластилина, насыпьте в него соду</w:t>
      </w:r>
    </w:p>
    <w:p>
      <w:pPr>
        <w:pStyle w:val="NormalWeb"/>
        <w:spacing w:before="280" w:after="28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добавьте уксус.</w:t>
      </w:r>
    </w:p>
    <w:p>
      <w:pPr>
        <w:pStyle w:val="NormalWeb"/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lineRule="auto" w:line="276"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Исследовательская деятельность может стать одним из условий развития детской любознательности, и в конечном итоге познавательных интересов ребенка.</w:t>
      </w:r>
    </w:p>
    <w:p>
      <w:pPr>
        <w:pStyle w:val="NormalWeb"/>
        <w:spacing w:lineRule="auto" w:line="276" w:before="280" w:after="280"/>
        <w:rPr>
          <w:color w:val="000000"/>
          <w:sz w:val="28"/>
          <w:szCs w:val="28"/>
        </w:rPr>
      </w:pPr>
      <w:r>
        <w:rPr/>
      </w:r>
    </w:p>
    <w:p>
      <w:pPr>
        <w:pStyle w:val="NormalWeb"/>
        <w:spacing w:lineRule="auto" w:line="276" w:before="280" w:after="280"/>
        <w:rPr>
          <w:color w:val="000000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textAlignment w:val="baseline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ru-RU"/>
        </w:rPr>
      </w:pPr>
      <w:hyperlink r:id="rId4">
        <w:r>
          <w:rPr>
            <w:rFonts w:eastAsia="Times New Roman" w:cs="Times New Roman" w:ascii="Times New Roman" w:hAnsi="Times New Roman"/>
            <w:b/>
            <w:bCs/>
            <w:sz w:val="36"/>
            <w:szCs w:val="36"/>
            <w:lang w:eastAsia="ru-RU"/>
          </w:rPr>
          <w:t>Консультация для родителей: «Развитие познавательной активности дошкольников в экспериментальной деятельности»</w:t>
        </w:r>
      </w:hyperlink>
    </w:p>
    <w:p>
      <w:pPr>
        <w:pStyle w:val="Normal"/>
        <w:spacing w:before="130" w:after="130"/>
        <w:ind w:firstLine="426"/>
        <w:jc w:val="both"/>
        <w:textAlignment w:val="baseline"/>
        <w:rPr>
          <w:rFonts w:ascii="Times New Roman" w:hAnsi="Times New Roman" w:eastAsia="Times New Roman" w:cs="Times New Roman"/>
          <w:i/>
          <w:i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i/>
          <w:color w:val="303F50"/>
          <w:sz w:val="32"/>
          <w:szCs w:val="3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 w:themeColor="text1"/>
          <w:sz w:val="32"/>
          <w:szCs w:val="32"/>
          <w:lang w:eastAsia="ru-RU"/>
        </w:rPr>
        <w:t>«Умейте</w:t>
      </w:r>
      <w:r>
        <w:rPr>
          <w:rFonts w:eastAsia="Times New Roman" w:cs="Times New Roman" w:ascii="Times New Roman" w:hAnsi="Times New Roman"/>
          <w:i/>
          <w:sz w:val="32"/>
          <w:szCs w:val="32"/>
          <w:lang w:eastAsia="ru-RU"/>
        </w:rPr>
        <w:t xml:space="preserve">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</w:t>
      </w:r>
    </w:p>
    <w:p>
      <w:pPr>
        <w:pStyle w:val="Normal"/>
        <w:spacing w:before="130" w:after="130"/>
        <w:jc w:val="both"/>
        <w:textAlignment w:val="baseline"/>
        <w:rPr>
          <w:rFonts w:ascii="Times New Roman" w:hAnsi="Times New Roman" w:eastAsia="Times New Roman" w:cs="Times New Roman"/>
          <w:i/>
          <w:i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i/>
          <w:sz w:val="32"/>
          <w:szCs w:val="32"/>
          <w:lang w:eastAsia="ru-RU"/>
        </w:rPr>
        <w:t>(В.А. Сухомлинский.)</w:t>
      </w:r>
    </w:p>
    <w:p>
      <w:pPr>
        <w:pStyle w:val="Normal"/>
        <w:spacing w:before="130" w:after="130"/>
        <w:ind w:firstLine="567"/>
        <w:jc w:val="both"/>
        <w:textAlignment w:val="baseline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Особое значение для развития личности ребенка имеет ознакомление с окружающей действительностью, когда она предстает перед ним во всем многообразии и ребенок приобщается ко всему, чем живет общество.</w:t>
      </w:r>
    </w:p>
    <w:p>
      <w:pPr>
        <w:pStyle w:val="Normal"/>
        <w:spacing w:before="130" w:after="130"/>
        <w:ind w:firstLine="426"/>
        <w:jc w:val="both"/>
        <w:textAlignment w:val="baseline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Детское экспериментирование является одним из методов обучения и развития естественнонаучных представлений дошкольников. В ходе опытной 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 Усваивается всё прочно и надолго, когда ребёнок слышит, видит и делает сам.</w:t>
      </w:r>
    </w:p>
    <w:p>
      <w:pPr>
        <w:pStyle w:val="Normal"/>
        <w:spacing w:before="130" w:after="130"/>
        <w:ind w:firstLine="426"/>
        <w:jc w:val="both"/>
        <w:textAlignment w:val="baseline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Детское экспериментирование способствует развитию у детей познавательной активности, любознательности, стремления к самостоятельному познанию и размышлению.</w:t>
      </w:r>
    </w:p>
    <w:p>
      <w:pPr>
        <w:pStyle w:val="Normal"/>
        <w:spacing w:before="130" w:after="130"/>
        <w:ind w:firstLine="426"/>
        <w:jc w:val="both"/>
        <w:textAlignment w:val="baseline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Одно из направлений детской экспериментальной деятельности, которое активно используют в дошкольных образовательных организациях – это опыты. Они проводятся в совместной с воспитателем и в свободной самостоятельной деятельности.</w:t>
      </w:r>
    </w:p>
    <w:p>
      <w:pPr>
        <w:pStyle w:val="Normal"/>
        <w:spacing w:before="130" w:after="130"/>
        <w:ind w:firstLine="426"/>
        <w:jc w:val="both"/>
        <w:textAlignment w:val="baseline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Опытно-экспериментальная деятельность имеет следующие направления: неживая природа, живая природа, знакомство с рукотворным миром.</w:t>
      </w:r>
    </w:p>
    <w:p>
      <w:pPr>
        <w:pStyle w:val="Normal"/>
        <w:spacing w:before="0" w:after="0"/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</w:r>
    </w:p>
    <w:p>
      <w:pPr>
        <w:pStyle w:val="Normal"/>
        <w:spacing w:before="130" w:after="130"/>
        <w:jc w:val="both"/>
        <w:textAlignment w:val="baseline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Семья играет важную роль в развитии познавательной</w:t>
      </w:r>
    </w:p>
    <w:p>
      <w:pPr>
        <w:pStyle w:val="Normal"/>
        <w:spacing w:before="130" w:after="130"/>
        <w:jc w:val="both"/>
        <w:textAlignment w:val="baseline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активности, любознательности и интереса детей к экспериментальной</w:t>
      </w:r>
    </w:p>
    <w:p>
      <w:pPr>
        <w:pStyle w:val="Normal"/>
        <w:spacing w:before="130" w:after="130"/>
        <w:jc w:val="both"/>
        <w:textAlignment w:val="baseline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исследовательской деятельности.</w:t>
      </w:r>
    </w:p>
    <w:p>
      <w:pPr>
        <w:pStyle w:val="Normal"/>
        <w:spacing w:before="130" w:after="130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before="130" w:after="13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0" w:right="849" w:header="0" w:top="1133" w:footer="0" w:bottom="1133" w:gutter="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8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7a3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82430a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1" w:customStyle="1">
    <w:name w:val="c1"/>
    <w:basedOn w:val="DefaultParagraphFont"/>
    <w:qFormat/>
    <w:rsid w:val="000d150b"/>
    <w:rPr/>
  </w:style>
  <w:style w:type="character" w:styleId="C0" w:customStyle="1">
    <w:name w:val="c0"/>
    <w:basedOn w:val="DefaultParagraphFont"/>
    <w:qFormat/>
    <w:rsid w:val="000d150b"/>
    <w:rPr/>
  </w:style>
  <w:style w:type="character" w:styleId="Appleconvertedspace" w:customStyle="1">
    <w:name w:val="apple-converted-space"/>
    <w:basedOn w:val="DefaultParagraphFont"/>
    <w:qFormat/>
    <w:rsid w:val="000d150b"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82430a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dpostheadericon" w:customStyle="1">
    <w:name w:val="dd-postheadericon"/>
    <w:basedOn w:val="DefaultParagraphFont"/>
    <w:qFormat/>
    <w:rsid w:val="0082430a"/>
    <w:rPr/>
  </w:style>
  <w:style w:type="character" w:styleId="Style13">
    <w:name w:val="Интернет-ссылка"/>
    <w:basedOn w:val="DefaultParagraphFont"/>
    <w:uiPriority w:val="99"/>
    <w:semiHidden/>
    <w:unhideWhenUsed/>
    <w:rsid w:val="0082430a"/>
    <w:rPr>
      <w:color w:val="0000FF"/>
      <w:u w:val="single"/>
    </w:rPr>
  </w:style>
  <w:style w:type="character" w:styleId="Ddpostdateicon" w:customStyle="1">
    <w:name w:val="dd-postdateicon"/>
    <w:basedOn w:val="DefaultParagraphFont"/>
    <w:qFormat/>
    <w:rsid w:val="0082430a"/>
    <w:rPr/>
  </w:style>
  <w:style w:type="character" w:styleId="Strong">
    <w:name w:val="Strong"/>
    <w:basedOn w:val="DefaultParagraphFont"/>
    <w:uiPriority w:val="22"/>
    <w:qFormat/>
    <w:rsid w:val="0082430a"/>
    <w:rPr>
      <w:b/>
      <w:bCs/>
    </w:rPr>
  </w:style>
  <w:style w:type="character" w:styleId="Style14" w:customStyle="1">
    <w:name w:val="Верхний колонтитул Знак"/>
    <w:basedOn w:val="DefaultParagraphFont"/>
    <w:link w:val="a6"/>
    <w:uiPriority w:val="99"/>
    <w:semiHidden/>
    <w:qFormat/>
    <w:rsid w:val="00d54405"/>
    <w:rPr/>
  </w:style>
  <w:style w:type="character" w:styleId="Style15" w:customStyle="1">
    <w:name w:val="Нижний колонтитул Знак"/>
    <w:basedOn w:val="DefaultParagraphFont"/>
    <w:link w:val="a8"/>
    <w:uiPriority w:val="99"/>
    <w:semiHidden/>
    <w:qFormat/>
    <w:rsid w:val="00d54405"/>
    <w:rPr/>
  </w:style>
  <w:style w:type="character" w:styleId="Style16" w:customStyle="1">
    <w:name w:val="Без интервала Знак"/>
    <w:basedOn w:val="DefaultParagraphFont"/>
    <w:link w:val="aa"/>
    <w:uiPriority w:val="1"/>
    <w:qFormat/>
    <w:rsid w:val="00fb4301"/>
    <w:rPr>
      <w:rFonts w:eastAsia="" w:eastAsiaTheme="minorEastAsi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3" w:customStyle="1">
    <w:name w:val="c3"/>
    <w:basedOn w:val="Normal"/>
    <w:qFormat/>
    <w:rsid w:val="000d15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" w:customStyle="1">
    <w:name w:val="c2"/>
    <w:basedOn w:val="Normal"/>
    <w:qFormat/>
    <w:rsid w:val="000d15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" w:customStyle="1">
    <w:name w:val="c4"/>
    <w:basedOn w:val="Normal"/>
    <w:qFormat/>
    <w:rsid w:val="000d15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0d15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uiPriority w:val="99"/>
    <w:semiHidden/>
    <w:unhideWhenUsed/>
    <w:rsid w:val="00d5440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9"/>
    <w:uiPriority w:val="99"/>
    <w:semiHidden/>
    <w:unhideWhenUsed/>
    <w:rsid w:val="00d5440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ab"/>
    <w:uiPriority w:val="1"/>
    <w:qFormat/>
    <w:rsid w:val="00fb4301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detsad-1skazka.ru/index.php/roditelyam/99-konsultatsiya-dlya-roditelej-razvitie-poznavatelnoj-aktivnosti-doshkolnikov-v-eksperimentalnoj-deyatelnosti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D5AC5-AE94-47F5-B496-48D86C09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LibreOffice/7.0.1.2$Windows_X86_64 LibreOffice_project/7cbcfc562f6eb6708b5ff7d7397325de9e764452</Application>
  <Pages>7</Pages>
  <Words>1013</Words>
  <Characters>7087</Characters>
  <CharactersWithSpaces>8204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2016-09-15T16:50:00Z</dcterms:created>
  <dc:creator>Евгений</dc:creator>
  <dc:description/>
  <dc:language>ru-RU</dc:language>
  <cp:lastModifiedBy/>
  <dcterms:modified xsi:type="dcterms:W3CDTF">2022-04-13T13:03:13Z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