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1" w:rsidRDefault="00FE6371" w:rsidP="00262A2D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6371" w:rsidRDefault="00FE6371" w:rsidP="00262A2D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6371" w:rsidRPr="0067067B" w:rsidRDefault="00262A2D" w:rsidP="0067067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Консультация для родителей</w:t>
      </w:r>
    </w:p>
    <w:p w:rsidR="00FE6371" w:rsidRDefault="00FE6371" w:rsidP="0067067B">
      <w:pPr>
        <w:shd w:val="clear" w:color="auto" w:fill="FFFFFF"/>
        <w:spacing w:after="100" w:line="263" w:lineRule="atLeast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6371" w:rsidRPr="000F6727" w:rsidRDefault="0067067B" w:rsidP="0067067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60B7BF66" wp14:editId="04369CFA">
            <wp:extent cx="3045349" cy="4903810"/>
            <wp:effectExtent l="0" t="0" r="0" b="0"/>
            <wp:docPr id="1" name="Рисунок 1" descr="C:\Users\admin\Desktop\САП\20221109_09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П\20221109_091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64" cy="49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1" w:rsidRPr="0067067B" w:rsidRDefault="00262A2D" w:rsidP="0067067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u w:val="single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u w:val="single"/>
          <w:lang w:eastAsia="ru-RU"/>
        </w:rPr>
        <w:t>«Развиваем внимание</w:t>
      </w:r>
      <w:r w:rsidR="00FE6371" w:rsidRPr="00FE6371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u w:val="single"/>
          <w:lang w:eastAsia="ru-RU"/>
        </w:rPr>
        <w:t xml:space="preserve"> детей</w:t>
      </w:r>
      <w:r w:rsidRPr="00FE6371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u w:val="single"/>
          <w:lang w:eastAsia="ru-RU"/>
        </w:rPr>
        <w:t>»</w:t>
      </w:r>
    </w:p>
    <w:p w:rsidR="00FE6371" w:rsidRPr="00FE6371" w:rsidRDefault="00FE6371" w:rsidP="00FE6371">
      <w:pPr>
        <w:shd w:val="clear" w:color="auto" w:fill="FFFFFF"/>
        <w:spacing w:after="100" w:line="263" w:lineRule="atLeast"/>
        <w:jc w:val="right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Старший воспитатель </w:t>
      </w:r>
    </w:p>
    <w:p w:rsidR="00FE6371" w:rsidRPr="00FE6371" w:rsidRDefault="00FE6371" w:rsidP="00FE6371">
      <w:pPr>
        <w:shd w:val="clear" w:color="auto" w:fill="FFFFFF"/>
        <w:spacing w:after="100" w:line="263" w:lineRule="atLeast"/>
        <w:jc w:val="right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FE6371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МБДОУ детского сада № 30 </w:t>
      </w:r>
    </w:p>
    <w:p w:rsidR="00FE6371" w:rsidRDefault="00FE6371" w:rsidP="00FE6371">
      <w:pPr>
        <w:shd w:val="clear" w:color="auto" w:fill="FFFFFF"/>
        <w:spacing w:after="100" w:line="263" w:lineRule="atLeast"/>
        <w:jc w:val="right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u w:val="single"/>
          <w:lang w:eastAsia="ru-RU"/>
        </w:rPr>
      </w:pPr>
      <w:proofErr w:type="spellStart"/>
      <w:r w:rsidRPr="00FE6371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u w:val="single"/>
          <w:lang w:eastAsia="ru-RU"/>
        </w:rPr>
        <w:t>Топилина</w:t>
      </w:r>
      <w:proofErr w:type="spellEnd"/>
      <w:r w:rsidRPr="00FE6371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u w:val="single"/>
          <w:lang w:eastAsia="ru-RU"/>
        </w:rPr>
        <w:t xml:space="preserve"> Марина Борисовна</w:t>
      </w:r>
    </w:p>
    <w:p w:rsidR="0067067B" w:rsidRDefault="0067067B" w:rsidP="0067067B">
      <w:pPr>
        <w:shd w:val="clear" w:color="auto" w:fill="FFFFFF"/>
        <w:spacing w:after="100" w:line="263" w:lineRule="atLeast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u w:val="single"/>
          <w:lang w:eastAsia="ru-RU"/>
        </w:rPr>
      </w:pPr>
    </w:p>
    <w:p w:rsidR="0067067B" w:rsidRDefault="0067067B" w:rsidP="0067067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Новочеркасск</w:t>
      </w:r>
    </w:p>
    <w:p w:rsidR="00FE6371" w:rsidRPr="0067067B" w:rsidRDefault="0067067B" w:rsidP="0067067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2023</w:t>
      </w:r>
    </w:p>
    <w:p w:rsidR="00FE6371" w:rsidRPr="00DA1677" w:rsidRDefault="00FE6371" w:rsidP="00262A2D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u w:val="single"/>
          <w:lang w:eastAsia="ru-RU"/>
        </w:rPr>
      </w:pP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</w:t>
      </w:r>
      <w:r w:rsidR="000F6727"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B152B9" w:rsidRPr="00B152B9" w:rsidRDefault="00B152B9" w:rsidP="00262A2D">
      <w:pPr>
        <w:shd w:val="clear" w:color="auto" w:fill="FFFFFF"/>
        <w:spacing w:after="125" w:line="1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Непроизвольным вниманием</w:t>
      </w:r>
      <w:r w:rsidRPr="000F6727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t> </w:t>
      </w:r>
      <w:r w:rsidRPr="000F672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дети обладают в самом </w:t>
      </w:r>
      <w:hyperlink r:id="rId6" w:tooltip="Ранний возраст" w:history="1">
        <w:r w:rsidRPr="000F6727">
          <w:rPr>
            <w:rFonts w:ascii="Times New Roman" w:eastAsia="Times New Roman" w:hAnsi="Times New Roman" w:cs="Times New Roman"/>
            <w:color w:val="00B0F0"/>
            <w:sz w:val="32"/>
            <w:szCs w:val="32"/>
            <w:u w:val="single"/>
            <w:lang w:eastAsia="ru-RU"/>
          </w:rPr>
          <w:t>раннем возрасте</w:t>
        </w:r>
      </w:hyperlink>
      <w:r w:rsidRPr="000F672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: это внезапный звук, свет, движение, оно помогает ориентироваться в пространстве.</w:t>
      </w:r>
    </w:p>
    <w:p w:rsidR="003873EF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u w:val="single"/>
          <w:lang w:eastAsia="ru-RU"/>
        </w:rPr>
        <w:t>Произвольное внимание</w:t>
      </w:r>
      <w:r w:rsidRPr="000F672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появляется</w:t>
      </w:r>
      <w:r w:rsidRPr="000F6727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,</w:t>
      </w:r>
      <w:r w:rsidR="000F6727" w:rsidRPr="000F6727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когда человек специально сосредоточивается на чём -</w:t>
      </w:r>
      <w:r w:rsidR="000F6727"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3873EF" w:rsidRDefault="003873EF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873EF" w:rsidRPr="000F6727" w:rsidRDefault="003873EF" w:rsidP="003873EF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873EF"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A00248" wp14:editId="36844E7C">
            <wp:extent cx="2814762" cy="2814762"/>
            <wp:effectExtent l="0" t="0" r="0" b="0"/>
            <wp:docPr id="5" name="Рисунок 5" descr="C:\Users\admin\Desktop\САП\IMG-2022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П\IMG-20220317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1" cy="28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 wp14:anchorId="3AAA74C8" wp14:editId="384EF778">
            <wp:extent cx="2115047" cy="2819453"/>
            <wp:effectExtent l="0" t="0" r="0" b="0"/>
            <wp:docPr id="3" name="Рисунок 3" descr="C:\Users\admin\Desktop\РАЗИН\164750800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ЗИН\1647508000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32" cy="28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2B9" w:rsidRPr="000F6727" w:rsidRDefault="00B152B9" w:rsidP="000F6727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lastRenderedPageBreak/>
        <w:t>Игры, которые помогают тренировать внимание</w:t>
      </w:r>
      <w:r w:rsidRPr="000F6727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.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 «Угадай,</w:t>
      </w:r>
      <w:r w:rsidR="000F6727" w:rsidRPr="000F672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 xml:space="preserve"> </w:t>
      </w:r>
      <w:r w:rsidRPr="000F672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что изменилось</w:t>
      </w:r>
      <w:r w:rsidRPr="000F672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?»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столе стоят  игрушки или предметы. Ребёнок  закрывает глаза, предмет убирают</w:t>
      </w:r>
      <w:r w:rsidR="000F6727"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67067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(добавляют, меняют </w:t>
      </w:r>
      <w:proofErr w:type="gramStart"/>
      <w:r w:rsidR="0067067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</w:t>
      </w:r>
      <w:proofErr w:type="gramEnd"/>
      <w:r w:rsidR="0067067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другой)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proofErr w:type="gramStart"/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Открыв глаза, рассказывает что изменилось.</w:t>
      </w:r>
      <w:proofErr w:type="gramEnd"/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u w:val="single"/>
          <w:lang w:eastAsia="ru-RU"/>
        </w:rPr>
        <w:t>«Кто во что одет?»</w:t>
      </w:r>
    </w:p>
    <w:p w:rsidR="00B152B9" w:rsidRPr="000F6727" w:rsidRDefault="00B152B9" w:rsidP="0067067B">
      <w:pPr>
        <w:shd w:val="clear" w:color="auto" w:fill="FFFFFF"/>
        <w:spacing w:after="100" w:line="26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Ребенок </w:t>
      </w:r>
      <w:proofErr w:type="gramStart"/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закрывает</w:t>
      </w:r>
      <w:r w:rsidR="003873E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глаза и его просят</w:t>
      </w:r>
      <w:proofErr w:type="gramEnd"/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описать</w:t>
      </w:r>
      <w:r w:rsidR="000F6727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, </w:t>
      </w: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</w:t>
      </w:r>
      <w:r w:rsidR="000F6727" w:rsidRPr="0067067B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«</w:t>
      </w:r>
      <w:r w:rsidR="000F6727" w:rsidRPr="0067067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Найди отличия»</w:t>
      </w:r>
      <w:r w:rsidRPr="000F672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                                                                 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Кто больше найдёт отличий при рассматривании двух картинок.</w:t>
      </w:r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u w:val="single"/>
          <w:lang w:eastAsia="ru-RU"/>
        </w:rPr>
        <w:t>«Пантомимические этюды»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67067B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u w:val="single"/>
          <w:lang w:eastAsia="ru-RU"/>
        </w:rPr>
        <w:t>«Выполни в темноте»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Играющий в </w:t>
      </w:r>
      <w:proofErr w:type="spellStart"/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течении</w:t>
      </w:r>
      <w:r w:rsidR="000F6727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</w:t>
      </w:r>
      <w:proofErr w:type="spellEnd"/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u w:val="single"/>
          <w:lang w:eastAsia="ru-RU"/>
        </w:rPr>
        <w:t>«Построй в темноте»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0F67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67067B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u w:val="single"/>
          <w:lang w:eastAsia="ru-RU"/>
        </w:rPr>
        <w:t>«Кто увидит больше всех?»</w:t>
      </w:r>
    </w:p>
    <w:p w:rsidR="00B152B9" w:rsidRPr="000F6727" w:rsidRDefault="000F6727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gramStart"/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Любая </w:t>
      </w:r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репродукция картины (например:</w:t>
      </w:r>
      <w:proofErr w:type="gramEnd"/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В.Васнецова</w:t>
      </w:r>
      <w:proofErr w:type="spellEnd"/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«Алёнушка», «Богатыри», «Иван</w:t>
      </w: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- царевич на сером волке». </w:t>
      </w:r>
      <w:proofErr w:type="gramStart"/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Плохо рассказывающие дети могут назвать два</w:t>
      </w: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B152B9"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три главных предмета.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B152B9" w:rsidRPr="000F6727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i/>
          <w:iCs/>
          <w:color w:val="00B0F0"/>
          <w:sz w:val="32"/>
          <w:szCs w:val="32"/>
          <w:lang w:eastAsia="ru-RU"/>
        </w:rPr>
        <w:lastRenderedPageBreak/>
        <w:t>Вариант:</w:t>
      </w:r>
      <w:r w:rsidRPr="000F67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F672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67067B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262A2D" w:rsidRPr="006706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 </w:t>
      </w:r>
      <w:r w:rsidRPr="006706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память, формируем характер. </w:t>
      </w:r>
    </w:p>
    <w:p w:rsidR="00B152B9" w:rsidRPr="0067067B" w:rsidRDefault="00B152B9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67067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Заботимся о наблюдательности — учим мыслить, понимать, иметь собственное мнение. И так — во всём.</w:t>
      </w:r>
    </w:p>
    <w:p w:rsidR="0067067B" w:rsidRDefault="0067067B" w:rsidP="00262A2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873EF" w:rsidRPr="003873EF" w:rsidRDefault="00B152B9" w:rsidP="003873EF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0F6727"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имание, у него нет такого опыта</w:t>
      </w:r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Таких детей часто характеризуют в школе: «</w:t>
      </w:r>
      <w:proofErr w:type="gramStart"/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способный</w:t>
      </w:r>
      <w:proofErr w:type="gramEnd"/>
      <w:r w:rsidRPr="000F672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3873EF" w:rsidRPr="003873EF" w:rsidRDefault="003873EF" w:rsidP="003873E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3EF" w:rsidRDefault="003873EF" w:rsidP="003873E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96297" cy="2623930"/>
            <wp:effectExtent l="0" t="0" r="0" b="0"/>
            <wp:docPr id="4" name="Рисунок 4" descr="C:\Users\admin\Desktop\КРОТ\IMG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РОТ\IMG_44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44" cy="26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B9" w:rsidRPr="003873EF" w:rsidRDefault="003873EF" w:rsidP="003873EF">
      <w:pPr>
        <w:tabs>
          <w:tab w:val="left" w:pos="2717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152B9" w:rsidRPr="00B152B9" w:rsidRDefault="00B152B9" w:rsidP="00262A2D">
      <w:pPr>
        <w:pStyle w:val="c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sectPr w:rsidR="00B152B9" w:rsidRPr="00B152B9" w:rsidSect="00DA16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B9"/>
    <w:rsid w:val="000F6727"/>
    <w:rsid w:val="00262A2D"/>
    <w:rsid w:val="003873EF"/>
    <w:rsid w:val="0067067B"/>
    <w:rsid w:val="00B152B9"/>
    <w:rsid w:val="00B30E17"/>
    <w:rsid w:val="00DA1677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52B9"/>
  </w:style>
  <w:style w:type="character" w:customStyle="1" w:styleId="c0">
    <w:name w:val="c0"/>
    <w:basedOn w:val="a0"/>
    <w:rsid w:val="00B152B9"/>
  </w:style>
  <w:style w:type="paragraph" w:customStyle="1" w:styleId="c3">
    <w:name w:val="c3"/>
    <w:basedOn w:val="a"/>
    <w:rsid w:val="00B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52B9"/>
  </w:style>
  <w:style w:type="character" w:customStyle="1" w:styleId="apple-converted-space">
    <w:name w:val="apple-converted-space"/>
    <w:basedOn w:val="a0"/>
    <w:rsid w:val="00B152B9"/>
  </w:style>
  <w:style w:type="paragraph" w:customStyle="1" w:styleId="c10">
    <w:name w:val="c10"/>
    <w:basedOn w:val="a"/>
    <w:rsid w:val="00B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2B9"/>
  </w:style>
  <w:style w:type="character" w:customStyle="1" w:styleId="c14">
    <w:name w:val="c14"/>
    <w:basedOn w:val="a0"/>
    <w:rsid w:val="00B152B9"/>
  </w:style>
  <w:style w:type="paragraph" w:customStyle="1" w:styleId="c18">
    <w:name w:val="c18"/>
    <w:basedOn w:val="a"/>
    <w:rsid w:val="00B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52B9"/>
  </w:style>
  <w:style w:type="character" w:customStyle="1" w:styleId="c12">
    <w:name w:val="c12"/>
    <w:basedOn w:val="a0"/>
    <w:rsid w:val="00B152B9"/>
  </w:style>
  <w:style w:type="paragraph" w:styleId="a3">
    <w:name w:val="Normal (Web)"/>
    <w:basedOn w:val="a"/>
    <w:uiPriority w:val="99"/>
    <w:semiHidden/>
    <w:unhideWhenUsed/>
    <w:rsid w:val="00B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750">
          <w:marLeft w:val="188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rannij-vozra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8</cp:revision>
  <dcterms:created xsi:type="dcterms:W3CDTF">2014-10-20T01:25:00Z</dcterms:created>
  <dcterms:modified xsi:type="dcterms:W3CDTF">2023-03-10T08:57:00Z</dcterms:modified>
</cp:coreProperties>
</file>