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Консультация для родителей </w:t>
      </w:r>
    </w:p>
    <w:p>
      <w:pPr>
        <w:spacing w:before="100" w:after="100" w:line="240"/>
        <w:ind w:right="0" w:left="0" w:firstLine="0"/>
        <w:jc w:val="center"/>
        <w:rPr>
          <w:rFonts w:ascii="Segoe UI" w:hAnsi="Segoe UI" w:cs="Segoe UI" w:eastAsia="Segoe U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Рисуем по клеточкам. Графический диктант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»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Часто бывает так, что дети устают от долгого ожидания и родители стараются их отвлечь и развлечь. Но чем можно занять ребенка в новом не знакомом месте, не имея игрушек и книжек с собой?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Предлагаем   взять на заметку  развивающую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игру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которая поможет хорошо провести время в очереди, длительном переезде, пребывании в самолете или поезде. Эта игра называется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9FAFA" w:val="clear"/>
        </w:rPr>
        <w:t xml:space="preserve">графический диктан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т.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Для  графического диктанта не требуется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особых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9FAFA" w:val="clear"/>
        </w:rPr>
        <w:t xml:space="preserve">приспособлений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  <w:t xml:space="preserve"> потребуется тетрадь в клетку,  ластик  и простой мягкий  карандаш.  Для детей младше шести лет следует брать тетрадь в крупную клетку, чтобы не перенапрячь зрение. Перед диктантом следует повторить, где право, где лево, верх и низ. Рассказать ребенку, что у клетки есть стороны, углы (левый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  <w:t xml:space="preserve">верхний и нижний, правый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AFA" w:val="clear"/>
        </w:rPr>
        <w:t xml:space="preserve">верхний и нижний), диагонали. Диагональ может быть не только у квадрата, а и у прямоугольника, составленного из двух клеток.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интересное задание на внимательность и умение различать направления: вправо-влево, вниз - вверх. Весь диктант заключается в рисовании коротеньких линий на обычном тетрадном листе в клеточку. Малыш учится ровно рисовать линию, писать под диктовку взрослого и   считать. После окончания диктанта на листочке появляется фигурка. Это может быть птичка, животное или какой-либо другой объект. Фигурка появится,  если диктант был выполнен правильно и  ребенок нигде не ошибся. Детям очень нравятся такие упражнения. Они с удовольствием рисуют и просят повторить занятие еще и еще.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нужно для графического диктанта. Если вы хотите провести графический диктант с ребенком, нужно подготовить все заранее. Посадите ребенка за стол,  дайте ему карандаш, ластик, листочек в клеточку.   Затем, следует объяснить малышу, как будет проводиться диктант.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Сначала проговариваем с ним, что мы будем делать: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 мы с тобой будем рисовать  фигурки. Какие фигурки  я тебе не скажу. Это ты увидишь, если правильно выполнишь работу, будешь внимательно меня слушать, не путать право - лево, правильно считать клеточки. Я буду тебе диктовать - на сколько клеточек нужно провести линии и в каком направлении. Ты будешь проводить эти линии по клеточкам, не отрывая карандаш от бумаги, а потом мы вместе посмотрим, что получилось. Старайся, чтобы линии были у тебя ровные и красивые, тогда рисунок получится замечательный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первый раз можно рисовать на доске или в тетради вместе с ребенком, чтобы он видел, как им нужно работать, а второй и последующие диктанты ребенок   может выполнять уже без вашей подсказки. С ребенком,  перед диктантом, нелишне будет повторить, где правая и левая рука, как рисовать линию вправо и влево. После выполнения диктанта обязательно похвалите ребенка, исправьте вместе ошибки, если они есть, объясните ему что пошло не так, почему он ошибся.  Если дошкольнику понравятся такие упражнения, можно попросить их придумать и самим нарисовать по клеточкам фигурки, а потом вместе составить интересный графический диктант.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Чем полезен графический диктант?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Тренирует мелкую моторику рук дошкольника;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 ребенка сосредотачиваться на конкретном задании.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Тренирует внимание. Задействует связь фонетического восприятия с визуальным и графическим.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 ребенка запоминать понятия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 ориентироваться на листе бумаги;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Тренирует абстрактное мышление и воображение. 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Тренирует усидчивость. Задание требует доводить начатое до конца, иначе будет просто не понятно, что загадал ведущий. 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Дополнительными вопросами и заданиями можно развивать речь маленького ребенка, говоря о нарисованном предмете, изучать новые понятия. 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Значительно облегчает жизнь родителей в длительном ожидании вместе с детьми. Не требует от ведущего специальных знаний и длительной подготовки.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 важное правило при выполнении заданий: не стоит заставлять ребенка их выполнять через силу. Не ругайте и не прерывайте ребенка, если он ошибся или не справился с заданием. Просто объясните ему: почему так получилось, что он сделал не так. Лучше выбрать время, когда все игроки в хорошем настроении и хотят заняться чем-то увлекательным. Заинтересуйте ребенка и предложите ему быть ведущим - ведь детям тоже хочется самим что-то придумать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покомандовать взрослыми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Желаем вам хорошего время препровождения!</w:t>
      </w:r>
    </w:p>
    <w:p>
      <w:pPr>
        <w:spacing w:before="0" w:after="0" w:line="240"/>
        <w:ind w:right="0" w:left="0" w:firstLine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воспитатель Сапичева Т.А.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object w:dxaOrig="5851" w:dyaOrig="6256">
          <v:rect xmlns:o="urn:schemas-microsoft-com:office:office" xmlns:v="urn:schemas-microsoft-com:vml" id="rectole0000000000" style="width:292.550000pt;height:312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object w:dxaOrig="5750" w:dyaOrig="6580">
          <v:rect xmlns:o="urn:schemas-microsoft-com:office:office" xmlns:v="urn:schemas-microsoft-com:vml" id="rectole0000000001" style="width:287.500000pt;height:329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object w:dxaOrig="5669" w:dyaOrig="6357">
          <v:rect xmlns:o="urn:schemas-microsoft-com:office:office" xmlns:v="urn:schemas-microsoft-com:vml" id="rectole0000000002" style="width:283.450000pt;height:317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